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01" w:rsidRDefault="00002501" w:rsidP="00002501">
      <w:pPr>
        <w:rPr>
          <w:lang w:val="en-US"/>
        </w:rPr>
      </w:pPr>
    </w:p>
    <w:p w:rsidR="00002501" w:rsidRPr="00002501" w:rsidRDefault="00002501" w:rsidP="00002501">
      <w:pPr>
        <w:rPr>
          <w:b/>
          <w:u w:val="single"/>
          <w:lang/>
        </w:rPr>
      </w:pPr>
      <w:r>
        <w:rPr>
          <w:lang/>
        </w:rPr>
        <w:t xml:space="preserve">                                                                                                                                </w:t>
      </w:r>
      <w:r w:rsidRPr="00002501">
        <w:rPr>
          <w:b/>
          <w:u w:val="single"/>
          <w:lang/>
        </w:rPr>
        <w:t>ПРЕДЛОГ</w:t>
      </w:r>
    </w:p>
    <w:p w:rsidR="00002501" w:rsidRDefault="00002501" w:rsidP="00002501">
      <w:pPr>
        <w:rPr>
          <w:lang w:val="sr-Cyrl-CS"/>
        </w:rPr>
      </w:pPr>
    </w:p>
    <w:p w:rsidR="00002501" w:rsidRDefault="00002501" w:rsidP="00002501">
      <w:pPr>
        <w:rPr>
          <w:lang w:val="sr-Cyrl-CS"/>
        </w:rPr>
      </w:pPr>
    </w:p>
    <w:p w:rsidR="00002501" w:rsidRDefault="00002501" w:rsidP="00002501">
      <w:pPr>
        <w:ind w:firstLine="720"/>
        <w:rPr>
          <w:lang w:val="sr-Cyrl-CS"/>
        </w:rPr>
      </w:pPr>
      <w:r>
        <w:rPr>
          <w:lang w:val="sr-Cyrl-CS"/>
        </w:rPr>
        <w:t>На основу члана 28. Статута Коморе здравствених установа Србије, Скупштина Коморе је на својој 10. седници, одржаној дана 20.03.2015. године, усвојила следећу:</w:t>
      </w:r>
    </w:p>
    <w:p w:rsidR="00002501" w:rsidRDefault="00002501" w:rsidP="00002501">
      <w:pPr>
        <w:ind w:firstLine="720"/>
        <w:rPr>
          <w:lang w:val="sr-Cyrl-CS"/>
        </w:rPr>
      </w:pPr>
    </w:p>
    <w:p w:rsidR="00002501" w:rsidRDefault="00002501" w:rsidP="00002501">
      <w:pPr>
        <w:ind w:firstLine="720"/>
        <w:rPr>
          <w:lang w:val="sr-Cyrl-CS"/>
        </w:rPr>
      </w:pPr>
    </w:p>
    <w:p w:rsidR="00002501" w:rsidRDefault="00002501" w:rsidP="00002501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ОДЛУКУ</w:t>
      </w:r>
    </w:p>
    <w:p w:rsidR="00002501" w:rsidRDefault="00002501" w:rsidP="00002501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О ИЗБОРУ КАДРОВСКЕ КОМИСИЈЕ</w:t>
      </w:r>
    </w:p>
    <w:p w:rsidR="00002501" w:rsidRDefault="00002501" w:rsidP="00002501">
      <w:pPr>
        <w:ind w:firstLine="720"/>
        <w:jc w:val="center"/>
        <w:rPr>
          <w:b/>
          <w:lang w:val="sr-Cyrl-CS"/>
        </w:rPr>
      </w:pPr>
    </w:p>
    <w:p w:rsidR="00002501" w:rsidRDefault="00002501" w:rsidP="00002501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Члан 1.</w:t>
      </w:r>
    </w:p>
    <w:p w:rsidR="00002501" w:rsidRDefault="00002501" w:rsidP="00002501">
      <w:pPr>
        <w:ind w:firstLine="720"/>
        <w:jc w:val="center"/>
        <w:rPr>
          <w:b/>
          <w:lang w:val="sr-Cyrl-CS"/>
        </w:rPr>
      </w:pPr>
    </w:p>
    <w:p w:rsidR="00002501" w:rsidRDefault="00002501" w:rsidP="00002501">
      <w:pPr>
        <w:ind w:firstLine="720"/>
        <w:jc w:val="both"/>
        <w:rPr>
          <w:lang w:val="sr-Cyrl-CS"/>
        </w:rPr>
      </w:pPr>
      <w:r>
        <w:rPr>
          <w:lang w:val="sr-Cyrl-CS"/>
        </w:rPr>
        <w:t>У Кадровску комисију Скупштине Коморе бирају се следећи чланови Коморе:</w:t>
      </w:r>
    </w:p>
    <w:p w:rsidR="00002501" w:rsidRDefault="00002501" w:rsidP="00002501">
      <w:pPr>
        <w:ind w:firstLine="720"/>
        <w:jc w:val="both"/>
        <w:rPr>
          <w:lang w:val="sr-Cyrl-CS"/>
        </w:rPr>
      </w:pPr>
    </w:p>
    <w:p w:rsidR="00002501" w:rsidRDefault="00002501" w:rsidP="00002501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Дом здравља Вождовац</w:t>
      </w:r>
    </w:p>
    <w:p w:rsidR="00002501" w:rsidRDefault="00002501" w:rsidP="00002501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Клинички центар Србије Београд</w:t>
      </w:r>
    </w:p>
    <w:p w:rsidR="00002501" w:rsidRDefault="00002501" w:rsidP="00002501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Дом здравља Лесковац</w:t>
      </w:r>
    </w:p>
    <w:p w:rsidR="00002501" w:rsidRDefault="00002501" w:rsidP="00002501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Дом здравља Зрењанин</w:t>
      </w:r>
    </w:p>
    <w:p w:rsidR="00002501" w:rsidRDefault="00002501" w:rsidP="00002501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Завод за јавно здравље Чачак</w:t>
      </w:r>
    </w:p>
    <w:p w:rsidR="00002501" w:rsidRDefault="00736B47" w:rsidP="00002501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 xml:space="preserve">Специјална болница „Меркур“ </w:t>
      </w:r>
      <w:r w:rsidR="00002501">
        <w:rPr>
          <w:b/>
          <w:lang w:val="sr-Cyrl-CS"/>
        </w:rPr>
        <w:t>Врњачка Бања</w:t>
      </w:r>
    </w:p>
    <w:p w:rsidR="00002501" w:rsidRDefault="00002501" w:rsidP="00002501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Дом здравља Куршумлија</w:t>
      </w:r>
    </w:p>
    <w:p w:rsidR="00002501" w:rsidRDefault="00002501" w:rsidP="00002501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Специјална болница „Гамзиград“ Зајечар</w:t>
      </w:r>
    </w:p>
    <w:p w:rsidR="00002501" w:rsidRDefault="00002501" w:rsidP="00002501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Дом здравља Нови Сад</w:t>
      </w:r>
    </w:p>
    <w:p w:rsidR="00002501" w:rsidRDefault="00002501" w:rsidP="00002501">
      <w:pPr>
        <w:rPr>
          <w:b/>
          <w:lang w:val="sr-Cyrl-CS"/>
        </w:rPr>
      </w:pPr>
    </w:p>
    <w:p w:rsidR="00002501" w:rsidRDefault="00002501" w:rsidP="00002501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Члан 2.</w:t>
      </w:r>
    </w:p>
    <w:p w:rsidR="00002501" w:rsidRDefault="00002501" w:rsidP="00002501">
      <w:pPr>
        <w:jc w:val="center"/>
        <w:rPr>
          <w:b/>
          <w:lang w:val="sr-Cyrl-CS"/>
        </w:rPr>
      </w:pPr>
    </w:p>
    <w:p w:rsidR="00002501" w:rsidRDefault="00002501" w:rsidP="00002501">
      <w:pPr>
        <w:ind w:firstLine="720"/>
        <w:jc w:val="both"/>
        <w:rPr>
          <w:lang w:val="sr-Cyrl-CS"/>
        </w:rPr>
      </w:pPr>
      <w:r>
        <w:rPr>
          <w:lang w:val="sr-Cyrl-CS"/>
        </w:rPr>
        <w:t>Мандат Кадровске комисије траје 4 године, почев од дана избора.</w:t>
      </w:r>
    </w:p>
    <w:p w:rsidR="00002501" w:rsidRDefault="00002501" w:rsidP="00002501">
      <w:pPr>
        <w:ind w:firstLine="720"/>
        <w:jc w:val="both"/>
        <w:rPr>
          <w:lang w:val="sr-Cyrl-CS"/>
        </w:rPr>
      </w:pPr>
    </w:p>
    <w:p w:rsidR="00002501" w:rsidRDefault="00002501" w:rsidP="00002501">
      <w:pPr>
        <w:ind w:firstLine="72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Члан 3.</w:t>
      </w:r>
    </w:p>
    <w:p w:rsidR="00002501" w:rsidRDefault="00002501" w:rsidP="00002501">
      <w:pPr>
        <w:ind w:firstLine="720"/>
        <w:rPr>
          <w:b/>
          <w:lang w:val="sr-Cyrl-CS"/>
        </w:rPr>
      </w:pPr>
    </w:p>
    <w:p w:rsidR="00002501" w:rsidRDefault="00002501" w:rsidP="00002501">
      <w:pPr>
        <w:ind w:firstLine="720"/>
        <w:jc w:val="both"/>
        <w:rPr>
          <w:lang w:val="sr-Cyrl-CS"/>
        </w:rPr>
      </w:pPr>
      <w:r>
        <w:rPr>
          <w:lang w:val="sr-Cyrl-CS"/>
        </w:rPr>
        <w:t>О овој Одлуци известити здравствене установе из члана 1. ове Одлуке, које треба да именују своје представнике – чланове Кадровске комисије, у року од 15 дана од дана пријема ове Одлуке.</w:t>
      </w:r>
    </w:p>
    <w:p w:rsidR="00002501" w:rsidRDefault="00002501" w:rsidP="00002501">
      <w:pPr>
        <w:ind w:firstLine="720"/>
        <w:jc w:val="both"/>
        <w:rPr>
          <w:lang w:val="sr-Cyrl-CS"/>
        </w:rPr>
      </w:pPr>
    </w:p>
    <w:p w:rsidR="00002501" w:rsidRDefault="00002501" w:rsidP="00002501">
      <w:pPr>
        <w:ind w:firstLine="72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Члан 4.</w:t>
      </w:r>
    </w:p>
    <w:p w:rsidR="00002501" w:rsidRDefault="00002501" w:rsidP="00002501">
      <w:pPr>
        <w:ind w:firstLine="720"/>
        <w:rPr>
          <w:b/>
          <w:lang w:val="sr-Cyrl-CS"/>
        </w:rPr>
      </w:pPr>
    </w:p>
    <w:p w:rsidR="00002501" w:rsidRDefault="00002501" w:rsidP="00002501">
      <w:pPr>
        <w:ind w:firstLine="720"/>
        <w:jc w:val="both"/>
        <w:rPr>
          <w:lang w:val="sr-Cyrl-CS"/>
        </w:rPr>
      </w:pPr>
      <w:r>
        <w:rPr>
          <w:lang w:val="sr-Cyrl-CS"/>
        </w:rPr>
        <w:t>Одлука ступа на снагу даном доношења.</w:t>
      </w:r>
    </w:p>
    <w:p w:rsidR="00002501" w:rsidRDefault="00002501" w:rsidP="00002501">
      <w:pPr>
        <w:ind w:firstLine="720"/>
        <w:jc w:val="both"/>
        <w:rPr>
          <w:lang w:val="sr-Cyrl-CS"/>
        </w:rPr>
      </w:pPr>
    </w:p>
    <w:p w:rsidR="004D66B3" w:rsidRDefault="004D66B3" w:rsidP="00002501">
      <w:pPr>
        <w:ind w:firstLine="720"/>
        <w:jc w:val="both"/>
        <w:rPr>
          <w:lang w:val="sr-Cyrl-CS"/>
        </w:rPr>
      </w:pPr>
    </w:p>
    <w:p w:rsidR="00002501" w:rsidRDefault="00002501" w:rsidP="0000250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ПРЕДСЕДНИК СКУПШТИНЕ</w:t>
      </w:r>
    </w:p>
    <w:p w:rsidR="00002501" w:rsidRDefault="00002501" w:rsidP="00002501">
      <w:pPr>
        <w:ind w:firstLine="720"/>
        <w:jc w:val="both"/>
        <w:rPr>
          <w:lang w:val="sr-Cyrl-CS"/>
        </w:rPr>
      </w:pPr>
    </w:p>
    <w:p w:rsidR="00002501" w:rsidRDefault="00002501" w:rsidP="0000250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Мр др Дејан Станојевић</w:t>
      </w:r>
    </w:p>
    <w:p w:rsidR="00002501" w:rsidRDefault="00002501"/>
    <w:sectPr w:rsidR="00002501" w:rsidSect="00F70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311CB"/>
    <w:multiLevelType w:val="hybridMultilevel"/>
    <w:tmpl w:val="D812D190"/>
    <w:lvl w:ilvl="0" w:tplc="9558F05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02501"/>
    <w:rsid w:val="00002501"/>
    <w:rsid w:val="001640D2"/>
    <w:rsid w:val="00174F72"/>
    <w:rsid w:val="004D66B3"/>
    <w:rsid w:val="00736B47"/>
    <w:rsid w:val="00AE60F8"/>
    <w:rsid w:val="00F7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01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1116</Characters>
  <Application>Microsoft Office Word</Application>
  <DocSecurity>0</DocSecurity>
  <Lines>9</Lines>
  <Paragraphs>2</Paragraphs>
  <ScaleCrop>false</ScaleCrop>
  <Company>Grizli777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2012</dc:creator>
  <cp:lastModifiedBy>Komora 2012</cp:lastModifiedBy>
  <cp:revision>4</cp:revision>
  <cp:lastPrinted>2015-03-11T13:01:00Z</cp:lastPrinted>
  <dcterms:created xsi:type="dcterms:W3CDTF">2015-03-11T12:56:00Z</dcterms:created>
  <dcterms:modified xsi:type="dcterms:W3CDTF">2015-03-11T13:07:00Z</dcterms:modified>
</cp:coreProperties>
</file>